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C1" w:rsidRPr="00E26F7F" w:rsidRDefault="000856C1" w:rsidP="000856C1">
      <w:pPr>
        <w:ind w:firstLine="720"/>
        <w:jc w:val="center"/>
        <w:rPr>
          <w:b/>
          <w:szCs w:val="28"/>
        </w:rPr>
      </w:pPr>
      <w:r w:rsidRPr="00E26F7F">
        <w:rPr>
          <w:b/>
          <w:szCs w:val="28"/>
        </w:rPr>
        <w:t xml:space="preserve">Заключение о результатах публичных слушаний по теме: </w:t>
      </w:r>
    </w:p>
    <w:p w:rsidR="000856C1" w:rsidRPr="00E26F7F" w:rsidRDefault="000856C1" w:rsidP="000856C1">
      <w:pPr>
        <w:ind w:firstLine="720"/>
        <w:jc w:val="center"/>
        <w:rPr>
          <w:szCs w:val="28"/>
        </w:rPr>
      </w:pPr>
      <w:r w:rsidRPr="00E26F7F">
        <w:rPr>
          <w:szCs w:val="28"/>
        </w:rPr>
        <w:t xml:space="preserve">«Рассмотрение проекта Устава муниципального </w:t>
      </w:r>
    </w:p>
    <w:p w:rsidR="000856C1" w:rsidRPr="00E26F7F" w:rsidRDefault="000856C1" w:rsidP="000856C1">
      <w:pPr>
        <w:ind w:firstLine="720"/>
        <w:jc w:val="center"/>
        <w:rPr>
          <w:szCs w:val="28"/>
        </w:rPr>
      </w:pPr>
      <w:r w:rsidRPr="00E26F7F">
        <w:rPr>
          <w:szCs w:val="28"/>
        </w:rPr>
        <w:t>образования Щербиновский муниципальный ра</w:t>
      </w:r>
      <w:r w:rsidRPr="00E26F7F">
        <w:rPr>
          <w:szCs w:val="28"/>
        </w:rPr>
        <w:t>й</w:t>
      </w:r>
      <w:r w:rsidRPr="00E26F7F">
        <w:rPr>
          <w:szCs w:val="28"/>
        </w:rPr>
        <w:t>он Краснодарского края»</w:t>
      </w:r>
    </w:p>
    <w:p w:rsidR="000856C1" w:rsidRPr="00E26F7F" w:rsidRDefault="000856C1" w:rsidP="000856C1">
      <w:pPr>
        <w:ind w:firstLine="720"/>
        <w:jc w:val="center"/>
        <w:rPr>
          <w:szCs w:val="28"/>
        </w:rPr>
      </w:pP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Дата, время проведения: 14 апреля 2026 года 10.00 час.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Место проведения: актовый зал администрации муниципального образования Щерб</w:t>
      </w:r>
      <w:r w:rsidRPr="00E26F7F">
        <w:rPr>
          <w:szCs w:val="28"/>
        </w:rPr>
        <w:t>и</w:t>
      </w:r>
      <w:r w:rsidRPr="00E26F7F">
        <w:rPr>
          <w:szCs w:val="28"/>
        </w:rPr>
        <w:t>новский муниципальный район Краснодарского края, по адресу: Краснодарский край, Ще</w:t>
      </w:r>
      <w:r w:rsidRPr="00E26F7F">
        <w:rPr>
          <w:szCs w:val="28"/>
        </w:rPr>
        <w:t>р</w:t>
      </w:r>
      <w:r w:rsidRPr="00E26F7F">
        <w:rPr>
          <w:szCs w:val="28"/>
        </w:rPr>
        <w:t>биновский район, станица Старощербиновская, улица Советов, д. 68.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Количество участников публичных слушаний: 27 человек.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Инициатор публичных слушаний: Совет муниципального образования Щербиновский муниципальный район Краснодарского края.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proofErr w:type="gramStart"/>
      <w:r w:rsidRPr="00E26F7F">
        <w:rPr>
          <w:szCs w:val="28"/>
        </w:rPr>
        <w:t>Публичные слушания назначены: решением Совета муниципального образования Щербиновский муниципальный район Краснодарского края от 26 марта 2026 года № 2 «Об официальном опубликовании проекта Устава муниципального образования Щербино</w:t>
      </w:r>
      <w:r w:rsidRPr="00E26F7F">
        <w:rPr>
          <w:szCs w:val="28"/>
        </w:rPr>
        <w:t>в</w:t>
      </w:r>
      <w:r w:rsidRPr="00E26F7F">
        <w:rPr>
          <w:szCs w:val="28"/>
        </w:rPr>
        <w:t>ский муниципальный  район Краснодарского края, назначении даты проведения публичных сл</w:t>
      </w:r>
      <w:r w:rsidRPr="00E26F7F">
        <w:rPr>
          <w:szCs w:val="28"/>
        </w:rPr>
        <w:t>у</w:t>
      </w:r>
      <w:r w:rsidRPr="00E26F7F">
        <w:rPr>
          <w:szCs w:val="28"/>
        </w:rPr>
        <w:t>шаний, образовании организационного комитета по проведению публичных слушаний» (д</w:t>
      </w:r>
      <w:r w:rsidRPr="00E26F7F">
        <w:rPr>
          <w:szCs w:val="28"/>
        </w:rPr>
        <w:t>а</w:t>
      </w:r>
      <w:r w:rsidRPr="00E26F7F">
        <w:rPr>
          <w:szCs w:val="28"/>
        </w:rPr>
        <w:t>лее - Решение № 2), которое опубликовано в периодическом печатном издании «Информ</w:t>
      </w:r>
      <w:r w:rsidRPr="00E26F7F">
        <w:rPr>
          <w:szCs w:val="28"/>
        </w:rPr>
        <w:t>а</w:t>
      </w:r>
      <w:r w:rsidRPr="00E26F7F">
        <w:rPr>
          <w:szCs w:val="28"/>
        </w:rPr>
        <w:t>ционный бюллетень органов местного самоуправления муниципального образования Ще</w:t>
      </w:r>
      <w:r w:rsidRPr="00E26F7F">
        <w:rPr>
          <w:szCs w:val="28"/>
        </w:rPr>
        <w:t>р</w:t>
      </w:r>
      <w:r w:rsidRPr="00E26F7F">
        <w:rPr>
          <w:szCs w:val="28"/>
        </w:rPr>
        <w:t>биновский муниципальный</w:t>
      </w:r>
      <w:proofErr w:type="gramEnd"/>
      <w:r w:rsidRPr="00E26F7F">
        <w:rPr>
          <w:szCs w:val="28"/>
        </w:rPr>
        <w:t xml:space="preserve"> район Краснодарского края» 26 марта 2026 года № 7 (617) </w:t>
      </w:r>
      <w:r>
        <w:rPr>
          <w:szCs w:val="28"/>
        </w:rPr>
        <w:t xml:space="preserve">     </w:t>
      </w:r>
      <w:r w:rsidRPr="00E26F7F">
        <w:rPr>
          <w:szCs w:val="28"/>
        </w:rPr>
        <w:t>часть 1.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Вопрос публичных слушаний:</w:t>
      </w:r>
      <w:r w:rsidRPr="00E26F7F">
        <w:rPr>
          <w:b/>
          <w:szCs w:val="28"/>
        </w:rPr>
        <w:t xml:space="preserve"> </w:t>
      </w:r>
      <w:r w:rsidRPr="00E26F7F">
        <w:rPr>
          <w:szCs w:val="28"/>
        </w:rPr>
        <w:t>проект Устава муниципального образования Щербиновский муниципальный район Краснода</w:t>
      </w:r>
      <w:r w:rsidRPr="00E26F7F">
        <w:rPr>
          <w:szCs w:val="28"/>
        </w:rPr>
        <w:t>р</w:t>
      </w:r>
      <w:r w:rsidRPr="00E26F7F">
        <w:rPr>
          <w:szCs w:val="28"/>
        </w:rPr>
        <w:t>ского края.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Уполномоченный орган по проведению публичных слушаний – организационный к</w:t>
      </w:r>
      <w:r w:rsidRPr="00E26F7F">
        <w:rPr>
          <w:szCs w:val="28"/>
        </w:rPr>
        <w:t>о</w:t>
      </w:r>
      <w:r w:rsidRPr="00E26F7F">
        <w:rPr>
          <w:szCs w:val="28"/>
        </w:rPr>
        <w:t>митет по проведению публичных слушаний по теме: «Рассмотрение проекта Устава муниц</w:t>
      </w:r>
      <w:r w:rsidRPr="00E26F7F">
        <w:rPr>
          <w:szCs w:val="28"/>
        </w:rPr>
        <w:t>и</w:t>
      </w:r>
      <w:r w:rsidRPr="00E26F7F">
        <w:rPr>
          <w:szCs w:val="28"/>
        </w:rPr>
        <w:t>пального образования Щербиновский муниципальный район Краснодарского края», состав которого утвержден Решением № 2.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Оповещение жителей муниципального образования Щербиновский муниципальный район Краснодарского края о проведении публичных слушаний по теме: «Рассмотрение пр</w:t>
      </w:r>
      <w:r w:rsidRPr="00E26F7F">
        <w:rPr>
          <w:szCs w:val="28"/>
        </w:rPr>
        <w:t>о</w:t>
      </w:r>
      <w:r w:rsidRPr="00E26F7F">
        <w:rPr>
          <w:szCs w:val="28"/>
        </w:rPr>
        <w:t>екта Устава муниципального образования Щербиновский муниципальный район Краснода</w:t>
      </w:r>
      <w:r w:rsidRPr="00E26F7F">
        <w:rPr>
          <w:szCs w:val="28"/>
        </w:rPr>
        <w:t>р</w:t>
      </w:r>
      <w:r w:rsidRPr="00E26F7F">
        <w:rPr>
          <w:szCs w:val="28"/>
        </w:rPr>
        <w:t>ского края» опубликовано в районной газете «Щербиновский курьер» 3 апреля 2026 г</w:t>
      </w:r>
      <w:r w:rsidRPr="00E26F7F">
        <w:rPr>
          <w:szCs w:val="28"/>
        </w:rPr>
        <w:t>о</w:t>
      </w:r>
      <w:r w:rsidRPr="00E26F7F">
        <w:rPr>
          <w:szCs w:val="28"/>
        </w:rPr>
        <w:t xml:space="preserve">да </w:t>
      </w:r>
      <w:r>
        <w:rPr>
          <w:szCs w:val="28"/>
        </w:rPr>
        <w:t xml:space="preserve">   </w:t>
      </w:r>
      <w:r w:rsidRPr="00E26F7F">
        <w:rPr>
          <w:szCs w:val="28"/>
        </w:rPr>
        <w:t xml:space="preserve">№ 14 (11393). 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Заявок в письменном виде от лиц, желающих стать участниками публичных слуш</w:t>
      </w:r>
      <w:r w:rsidRPr="00E26F7F">
        <w:rPr>
          <w:szCs w:val="28"/>
        </w:rPr>
        <w:t>а</w:t>
      </w:r>
      <w:r w:rsidRPr="00E26F7F">
        <w:rPr>
          <w:szCs w:val="28"/>
        </w:rPr>
        <w:t xml:space="preserve">ний, в срок до 9 апреля 2026 года в оргкомитет не поступило. </w:t>
      </w:r>
    </w:p>
    <w:p w:rsidR="000856C1" w:rsidRPr="00E26F7F" w:rsidRDefault="000856C1" w:rsidP="000856C1">
      <w:pPr>
        <w:ind w:firstLine="567"/>
        <w:jc w:val="both"/>
        <w:rPr>
          <w:szCs w:val="28"/>
        </w:rPr>
      </w:pPr>
      <w:r w:rsidRPr="00E26F7F">
        <w:rPr>
          <w:szCs w:val="28"/>
        </w:rPr>
        <w:t>Поступили следующие предложения от эксперта публичных слуш</w:t>
      </w:r>
      <w:r w:rsidRPr="00E26F7F">
        <w:rPr>
          <w:szCs w:val="28"/>
        </w:rPr>
        <w:t>а</w:t>
      </w:r>
      <w:r w:rsidRPr="00E26F7F">
        <w:rPr>
          <w:szCs w:val="28"/>
        </w:rPr>
        <w:t>ний:</w:t>
      </w:r>
    </w:p>
    <w:p w:rsidR="000856C1" w:rsidRPr="00E26F7F" w:rsidRDefault="000856C1" w:rsidP="000856C1">
      <w:pPr>
        <w:pStyle w:val="Text"/>
        <w:tabs>
          <w:tab w:val="left" w:pos="5103"/>
        </w:tabs>
        <w:ind w:firstLine="709"/>
        <w:jc w:val="both"/>
        <w:rPr>
          <w:rFonts w:ascii="Times New Roman" w:hAnsi="Times New Roman" w:cs="Times New Roman"/>
          <w:sz w:val="14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7"/>
        <w:gridCol w:w="4961"/>
        <w:gridCol w:w="1418"/>
        <w:gridCol w:w="850"/>
      </w:tblGrid>
      <w:tr w:rsidR="000856C1" w:rsidRPr="00E26F7F" w:rsidTr="0074593F">
        <w:tc>
          <w:tcPr>
            <w:tcW w:w="1843" w:type="dxa"/>
          </w:tcPr>
          <w:p w:rsidR="000856C1" w:rsidRPr="00E26F7F" w:rsidRDefault="000856C1" w:rsidP="0074593F">
            <w:pPr>
              <w:jc w:val="center"/>
            </w:pPr>
            <w:r w:rsidRPr="00E26F7F">
              <w:t xml:space="preserve">Проект </w:t>
            </w:r>
            <w:proofErr w:type="gramStart"/>
            <w:r w:rsidRPr="00E26F7F">
              <w:t>право-</w:t>
            </w:r>
            <w:proofErr w:type="spellStart"/>
            <w:r w:rsidRPr="00E26F7F">
              <w:t>вого</w:t>
            </w:r>
            <w:proofErr w:type="spellEnd"/>
            <w:proofErr w:type="gramEnd"/>
            <w:r w:rsidRPr="00E26F7F">
              <w:t xml:space="preserve"> акта  или вопросы, </w:t>
            </w:r>
            <w:proofErr w:type="spellStart"/>
            <w:r w:rsidRPr="00E26F7F">
              <w:t>выне</w:t>
            </w:r>
            <w:proofErr w:type="spellEnd"/>
            <w:r w:rsidRPr="00E26F7F">
              <w:t>-сенные на о</w:t>
            </w:r>
            <w:r w:rsidRPr="00E26F7F">
              <w:t>б</w:t>
            </w:r>
            <w:r w:rsidRPr="00E26F7F">
              <w:t>суждение</w:t>
            </w:r>
          </w:p>
        </w:tc>
        <w:tc>
          <w:tcPr>
            <w:tcW w:w="5528" w:type="dxa"/>
            <w:gridSpan w:val="2"/>
          </w:tcPr>
          <w:p w:rsidR="000856C1" w:rsidRPr="00E26F7F" w:rsidRDefault="000856C1" w:rsidP="0074593F">
            <w:pPr>
              <w:jc w:val="center"/>
            </w:pPr>
            <w:r w:rsidRPr="00E26F7F">
              <w:t>Предложения  эксперта</w:t>
            </w:r>
          </w:p>
        </w:tc>
        <w:tc>
          <w:tcPr>
            <w:tcW w:w="1418" w:type="dxa"/>
          </w:tcPr>
          <w:p w:rsidR="000856C1" w:rsidRPr="00E26F7F" w:rsidRDefault="000856C1" w:rsidP="0074593F">
            <w:pPr>
              <w:jc w:val="center"/>
            </w:pPr>
            <w:r w:rsidRPr="00E26F7F">
              <w:t>Предлож</w:t>
            </w:r>
            <w:r w:rsidRPr="00E26F7F">
              <w:t>е</w:t>
            </w:r>
            <w:r w:rsidRPr="00E26F7F">
              <w:t>ния  внес</w:t>
            </w:r>
            <w:r w:rsidRPr="00E26F7F">
              <w:t>е</w:t>
            </w:r>
            <w:r w:rsidRPr="00E26F7F">
              <w:t>ны</w:t>
            </w:r>
          </w:p>
        </w:tc>
        <w:tc>
          <w:tcPr>
            <w:tcW w:w="850" w:type="dxa"/>
            <w:vMerge w:val="restart"/>
          </w:tcPr>
          <w:p w:rsidR="000856C1" w:rsidRPr="00E26F7F" w:rsidRDefault="000856C1" w:rsidP="0074593F">
            <w:pPr>
              <w:jc w:val="center"/>
            </w:pPr>
            <w:r w:rsidRPr="00E26F7F">
              <w:t>При-</w:t>
            </w:r>
          </w:p>
          <w:p w:rsidR="000856C1" w:rsidRPr="00E26F7F" w:rsidRDefault="000856C1" w:rsidP="0074593F">
            <w:pPr>
              <w:jc w:val="center"/>
            </w:pPr>
            <w:r w:rsidRPr="00E26F7F">
              <w:t>меча-</w:t>
            </w:r>
          </w:p>
          <w:p w:rsidR="000856C1" w:rsidRPr="00E26F7F" w:rsidRDefault="000856C1" w:rsidP="0074593F">
            <w:pPr>
              <w:jc w:val="center"/>
            </w:pPr>
            <w:proofErr w:type="spellStart"/>
            <w:r w:rsidRPr="00E26F7F">
              <w:t>ние</w:t>
            </w:r>
            <w:proofErr w:type="spellEnd"/>
          </w:p>
        </w:tc>
      </w:tr>
      <w:tr w:rsidR="000856C1" w:rsidRPr="00E26F7F" w:rsidTr="0074593F">
        <w:tc>
          <w:tcPr>
            <w:tcW w:w="1843" w:type="dxa"/>
          </w:tcPr>
          <w:p w:rsidR="000856C1" w:rsidRPr="00E26F7F" w:rsidRDefault="000856C1" w:rsidP="0074593F">
            <w:pPr>
              <w:jc w:val="center"/>
            </w:pPr>
            <w:r w:rsidRPr="00E26F7F">
              <w:t>Наименование проекта или формулировка вопроса</w:t>
            </w:r>
          </w:p>
        </w:tc>
        <w:tc>
          <w:tcPr>
            <w:tcW w:w="567" w:type="dxa"/>
          </w:tcPr>
          <w:p w:rsidR="000856C1" w:rsidRPr="00E26F7F" w:rsidRDefault="000856C1" w:rsidP="0074593F">
            <w:pPr>
              <w:jc w:val="center"/>
            </w:pPr>
            <w:r w:rsidRPr="00E26F7F">
              <w:t>№</w:t>
            </w:r>
          </w:p>
          <w:p w:rsidR="000856C1" w:rsidRPr="00E26F7F" w:rsidRDefault="000856C1" w:rsidP="0074593F">
            <w:pPr>
              <w:jc w:val="center"/>
            </w:pPr>
            <w:proofErr w:type="gramStart"/>
            <w:r w:rsidRPr="00E26F7F">
              <w:t>п</w:t>
            </w:r>
            <w:proofErr w:type="gramEnd"/>
            <w:r w:rsidRPr="00E26F7F">
              <w:t>/п</w:t>
            </w:r>
          </w:p>
        </w:tc>
        <w:tc>
          <w:tcPr>
            <w:tcW w:w="4961" w:type="dxa"/>
          </w:tcPr>
          <w:p w:rsidR="000856C1" w:rsidRPr="00E26F7F" w:rsidRDefault="000856C1" w:rsidP="0074593F">
            <w:pPr>
              <w:jc w:val="center"/>
            </w:pPr>
            <w:r w:rsidRPr="00E26F7F">
              <w:t>Те</w:t>
            </w:r>
            <w:proofErr w:type="gramStart"/>
            <w:r w:rsidRPr="00E26F7F">
              <w:t>кст пр</w:t>
            </w:r>
            <w:proofErr w:type="gramEnd"/>
            <w:r w:rsidRPr="00E26F7F">
              <w:t>едложения, рекомендации</w:t>
            </w:r>
          </w:p>
        </w:tc>
        <w:tc>
          <w:tcPr>
            <w:tcW w:w="1418" w:type="dxa"/>
          </w:tcPr>
          <w:p w:rsidR="000856C1" w:rsidRPr="00E26F7F" w:rsidRDefault="000856C1" w:rsidP="0074593F">
            <w:pPr>
              <w:jc w:val="center"/>
            </w:pPr>
            <w:r w:rsidRPr="00E26F7F">
              <w:t>Ф.И.О. эксперта</w:t>
            </w:r>
          </w:p>
        </w:tc>
        <w:tc>
          <w:tcPr>
            <w:tcW w:w="850" w:type="dxa"/>
            <w:vMerge/>
          </w:tcPr>
          <w:p w:rsidR="000856C1" w:rsidRPr="00E26F7F" w:rsidRDefault="000856C1" w:rsidP="0074593F"/>
        </w:tc>
      </w:tr>
      <w:tr w:rsidR="000856C1" w:rsidRPr="00E26F7F" w:rsidTr="0074593F">
        <w:tc>
          <w:tcPr>
            <w:tcW w:w="1843" w:type="dxa"/>
          </w:tcPr>
          <w:p w:rsidR="000856C1" w:rsidRPr="00E26F7F" w:rsidRDefault="000856C1" w:rsidP="0074593F">
            <w:r w:rsidRPr="00E26F7F">
              <w:t>Проект Устава муниципальн</w:t>
            </w:r>
            <w:r w:rsidRPr="00E26F7F">
              <w:t>о</w:t>
            </w:r>
            <w:r w:rsidRPr="00E26F7F">
              <w:t>го образования Щербиновский муниципал</w:t>
            </w:r>
            <w:r w:rsidRPr="00E26F7F">
              <w:t>ь</w:t>
            </w:r>
            <w:r w:rsidRPr="00E26F7F">
              <w:t>ный район Краснодарск</w:t>
            </w:r>
            <w:r w:rsidRPr="00E26F7F">
              <w:t>о</w:t>
            </w:r>
            <w:r w:rsidRPr="00E26F7F">
              <w:t>го края:</w:t>
            </w:r>
          </w:p>
          <w:p w:rsidR="000856C1" w:rsidRPr="00E26F7F" w:rsidRDefault="000856C1" w:rsidP="0074593F">
            <w:r w:rsidRPr="00E26F7F">
              <w:t xml:space="preserve">Глава 2. </w:t>
            </w:r>
            <w:r w:rsidRPr="00E26F7F">
              <w:lastRenderedPageBreak/>
              <w:t>Орг</w:t>
            </w:r>
            <w:r w:rsidRPr="00E26F7F">
              <w:t>а</w:t>
            </w:r>
            <w:r w:rsidRPr="00E26F7F">
              <w:t>низационные основы местн</w:t>
            </w:r>
            <w:r w:rsidRPr="00E26F7F">
              <w:t>о</w:t>
            </w:r>
            <w:r w:rsidRPr="00E26F7F">
              <w:t xml:space="preserve">го </w:t>
            </w:r>
            <w:proofErr w:type="gramStart"/>
            <w:r w:rsidRPr="00E26F7F">
              <w:t>само-управления</w:t>
            </w:r>
            <w:proofErr w:type="gramEnd"/>
          </w:p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>
            <w:r w:rsidRPr="00E26F7F">
              <w:t>Глава 4. Фун</w:t>
            </w:r>
            <w:r w:rsidRPr="00E26F7F">
              <w:t>к</w:t>
            </w:r>
            <w:r w:rsidRPr="00E26F7F">
              <w:t>циональные основы орган</w:t>
            </w:r>
            <w:r w:rsidRPr="00E26F7F">
              <w:t>и</w:t>
            </w:r>
            <w:r w:rsidRPr="00E26F7F">
              <w:t>зации местного самоуправл</w:t>
            </w:r>
            <w:r w:rsidRPr="00E26F7F">
              <w:t>е</w:t>
            </w:r>
            <w:r w:rsidRPr="00E26F7F">
              <w:t>ния</w:t>
            </w:r>
          </w:p>
        </w:tc>
        <w:tc>
          <w:tcPr>
            <w:tcW w:w="567" w:type="dxa"/>
          </w:tcPr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>
            <w:r w:rsidRPr="00E26F7F">
              <w:t>1.</w:t>
            </w:r>
          </w:p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>
            <w:r w:rsidRPr="00E26F7F">
              <w:t>2.</w:t>
            </w:r>
          </w:p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>
            <w:r w:rsidRPr="00E26F7F">
              <w:t>3.</w:t>
            </w:r>
          </w:p>
        </w:tc>
        <w:tc>
          <w:tcPr>
            <w:tcW w:w="4961" w:type="dxa"/>
            <w:shd w:val="clear" w:color="auto" w:fill="FFFFFF"/>
          </w:tcPr>
          <w:p w:rsidR="000856C1" w:rsidRDefault="000856C1" w:rsidP="0074593F"/>
          <w:p w:rsidR="000856C1" w:rsidRDefault="000856C1" w:rsidP="0074593F"/>
          <w:p w:rsidR="000856C1" w:rsidRDefault="000856C1" w:rsidP="0074593F"/>
          <w:p w:rsidR="000856C1" w:rsidRDefault="000856C1" w:rsidP="0074593F"/>
          <w:p w:rsidR="000856C1" w:rsidRDefault="000856C1" w:rsidP="0074593F"/>
          <w:p w:rsidR="000856C1" w:rsidRDefault="000856C1" w:rsidP="0074593F"/>
          <w:p w:rsidR="000856C1" w:rsidRDefault="000856C1" w:rsidP="0074593F"/>
          <w:p w:rsidR="000856C1" w:rsidRDefault="000856C1" w:rsidP="0074593F"/>
          <w:p w:rsidR="000856C1" w:rsidRDefault="000856C1" w:rsidP="0074593F">
            <w:r w:rsidRPr="00E26F7F">
              <w:t xml:space="preserve">Статью 26. Контрольно-счетная палата </w:t>
            </w:r>
            <w:r w:rsidRPr="00E26F7F">
              <w:lastRenderedPageBreak/>
              <w:t>мун</w:t>
            </w:r>
            <w:r w:rsidRPr="00E26F7F">
              <w:t>и</w:t>
            </w:r>
            <w:r w:rsidRPr="00E26F7F">
              <w:t>ципального образования Щербиновский ра</w:t>
            </w:r>
            <w:r w:rsidRPr="00E26F7F">
              <w:t>й</w:t>
            </w:r>
            <w:r w:rsidRPr="00E26F7F">
              <w:t>он дополнить частью 6 следующего содерж</w:t>
            </w:r>
            <w:r w:rsidRPr="00E26F7F">
              <w:t>а</w:t>
            </w:r>
            <w:r w:rsidRPr="00E26F7F">
              <w:t>ния: «6. Гарантии осуществления полном</w:t>
            </w:r>
            <w:r w:rsidRPr="00E26F7F">
              <w:t>о</w:t>
            </w:r>
            <w:r w:rsidRPr="00E26F7F">
              <w:t>чий, включая меры по материальному и соц</w:t>
            </w:r>
            <w:r w:rsidRPr="00E26F7F">
              <w:t>и</w:t>
            </w:r>
            <w:r w:rsidRPr="00E26F7F">
              <w:t>альному обеспечению лиц, замещающих должности председателя, заместителя пре</w:t>
            </w:r>
            <w:r w:rsidRPr="00E26F7F">
              <w:t>д</w:t>
            </w:r>
            <w:r w:rsidRPr="00E26F7F">
              <w:t>седателя устанавливаются правовым актом Совета</w:t>
            </w:r>
            <w:proofErr w:type="gramStart"/>
            <w:r w:rsidRPr="00E26F7F">
              <w:t>.»;</w:t>
            </w:r>
          </w:p>
          <w:p w:rsidR="000856C1" w:rsidRPr="00E26F7F" w:rsidRDefault="000856C1" w:rsidP="0074593F"/>
          <w:p w:rsidR="000856C1" w:rsidRPr="00E26F7F" w:rsidRDefault="000856C1" w:rsidP="0074593F">
            <w:proofErr w:type="gramEnd"/>
            <w:r w:rsidRPr="00E26F7F">
              <w:t>В статье 37. Вопросы местного значения м</w:t>
            </w:r>
            <w:r w:rsidRPr="00E26F7F">
              <w:t>у</w:t>
            </w:r>
            <w:r w:rsidRPr="00E26F7F">
              <w:t xml:space="preserve">ниципального образования Щербиновский район: </w:t>
            </w:r>
          </w:p>
          <w:p w:rsidR="000856C1" w:rsidRPr="00E26F7F" w:rsidRDefault="000856C1" w:rsidP="0074593F">
            <w:proofErr w:type="gramStart"/>
            <w:r w:rsidRPr="00E26F7F">
              <w:t>пункт 4 части 2 изложить в новой редакции: «4) утверждение генеральных планов посел</w:t>
            </w:r>
            <w:r w:rsidRPr="00E26F7F">
              <w:t>е</w:t>
            </w:r>
            <w:r w:rsidRPr="00E26F7F">
              <w:t>ний, правил землепользования и застройки, утверждение подготовленной на основе ген</w:t>
            </w:r>
            <w:r w:rsidRPr="00E26F7F">
              <w:t>е</w:t>
            </w:r>
            <w:r w:rsidRPr="00E26F7F">
              <w:t>ральных планов поселений документации по планировке территории, выдача градостро</w:t>
            </w:r>
            <w:r w:rsidRPr="00E26F7F">
              <w:t>и</w:t>
            </w:r>
            <w:r w:rsidRPr="00E26F7F">
              <w:t>тельных планов земельных участков, расп</w:t>
            </w:r>
            <w:r w:rsidRPr="00E26F7F">
              <w:t>о</w:t>
            </w:r>
            <w:r w:rsidRPr="00E26F7F">
              <w:t>ложенных в границах поселений, выдача ра</w:t>
            </w:r>
            <w:r w:rsidRPr="00E26F7F">
              <w:t>з</w:t>
            </w:r>
            <w:r w:rsidRPr="00E26F7F">
              <w:t>решений на строительство (за исключением случаев, предусмотренных Градостроител</w:t>
            </w:r>
            <w:r w:rsidRPr="00E26F7F">
              <w:t>ь</w:t>
            </w:r>
            <w:r w:rsidRPr="00E26F7F">
              <w:t>ным кодексом Российской Федерации, иными федеральными законами), разрешений на ввод объектов в эксплуатацию при осущест</w:t>
            </w:r>
            <w:r w:rsidRPr="00E26F7F">
              <w:t>в</w:t>
            </w:r>
            <w:r w:rsidRPr="00E26F7F">
              <w:t>лении</w:t>
            </w:r>
            <w:proofErr w:type="gramEnd"/>
            <w:r w:rsidRPr="00E26F7F">
              <w:t xml:space="preserve"> </w:t>
            </w:r>
            <w:proofErr w:type="gramStart"/>
            <w:r w:rsidRPr="00E26F7F">
              <w:t>строительства, реконструкции объе</w:t>
            </w:r>
            <w:r w:rsidRPr="00E26F7F">
              <w:t>к</w:t>
            </w:r>
            <w:r w:rsidRPr="00E26F7F">
              <w:t>тов капитального строительства, распол</w:t>
            </w:r>
            <w:r w:rsidRPr="00E26F7F">
              <w:t>о</w:t>
            </w:r>
            <w:r w:rsidRPr="00E26F7F">
              <w:t>женных на территории поселений, утвержд</w:t>
            </w:r>
            <w:r w:rsidRPr="00E26F7F">
              <w:t>е</w:t>
            </w:r>
            <w:r w:rsidRPr="00E26F7F">
              <w:t>ние местных нормативов градостроительного проектирования поселений, резервирование земель и изъятие земельных участков в гр</w:t>
            </w:r>
            <w:r w:rsidRPr="00E26F7F">
              <w:t>а</w:t>
            </w:r>
            <w:r w:rsidRPr="00E26F7F">
              <w:t>ницах поселений для муниципальных нужд, осуществление муниципального земельного контроля в границах поселений, осуществл</w:t>
            </w:r>
            <w:r w:rsidRPr="00E26F7F">
              <w:t>е</w:t>
            </w:r>
            <w:r w:rsidRPr="00E26F7F">
              <w:t>ние в случаях, предусмотренных Градостро</w:t>
            </w:r>
            <w:r w:rsidRPr="00E26F7F">
              <w:t>и</w:t>
            </w:r>
            <w:r w:rsidRPr="00E26F7F">
              <w:t>тельным кодексом Российской Федерации, осмотров зданий, сооружений и выдача рек</w:t>
            </w:r>
            <w:r w:rsidRPr="00E26F7F">
              <w:t>о</w:t>
            </w:r>
            <w:r w:rsidRPr="00E26F7F">
              <w:t>мендаций об устранении выявленных в ходе таких осмотров нарушений, направление ув</w:t>
            </w:r>
            <w:r w:rsidRPr="00E26F7F">
              <w:t>е</w:t>
            </w:r>
            <w:r w:rsidRPr="00E26F7F">
              <w:t>домления о соответствии</w:t>
            </w:r>
            <w:proofErr w:type="gramEnd"/>
            <w:r w:rsidRPr="00E26F7F">
              <w:t xml:space="preserve"> </w:t>
            </w:r>
            <w:proofErr w:type="gramStart"/>
            <w:r w:rsidRPr="00E26F7F">
              <w:t>указанных в ув</w:t>
            </w:r>
            <w:r w:rsidRPr="00E26F7F">
              <w:t>е</w:t>
            </w:r>
            <w:r w:rsidRPr="00E26F7F">
              <w:t>домлении о планируемых строительстве или реконструкции объекта индивидуального ж</w:t>
            </w:r>
            <w:r w:rsidRPr="00E26F7F">
              <w:t>и</w:t>
            </w:r>
            <w:r w:rsidRPr="00E26F7F">
              <w:t>лищного строительства или садового дома (далее – уведомление о планируемом стро</w:t>
            </w:r>
            <w:r w:rsidRPr="00E26F7F">
              <w:t>и</w:t>
            </w:r>
            <w:r w:rsidRPr="00E26F7F">
              <w:t>тельстве) параметров объекта индивидуал</w:t>
            </w:r>
            <w:r w:rsidRPr="00E26F7F">
              <w:t>ь</w:t>
            </w:r>
            <w:r w:rsidRPr="00E26F7F">
              <w:t>ного жилищного строительства или садового дома установленным параметрам и допуст</w:t>
            </w:r>
            <w:r w:rsidRPr="00E26F7F">
              <w:t>и</w:t>
            </w:r>
            <w:r w:rsidRPr="00E26F7F">
              <w:t xml:space="preserve">мости размещения объекта индивидуального жилищного </w:t>
            </w:r>
            <w:r w:rsidRPr="00E26F7F">
              <w:lastRenderedPageBreak/>
              <w:t>строительства или садового дома на земельном участке, уведомления о несоо</w:t>
            </w:r>
            <w:r w:rsidRPr="00E26F7F">
              <w:t>т</w:t>
            </w:r>
            <w:r w:rsidRPr="00E26F7F">
              <w:t>ветствии указанных в уведомлении о план</w:t>
            </w:r>
            <w:r w:rsidRPr="00E26F7F">
              <w:t>и</w:t>
            </w:r>
            <w:r w:rsidRPr="00E26F7F">
              <w:t>руемом строительстве параметров объекта индивидуального жилищного строительства или садового дома</w:t>
            </w:r>
            <w:proofErr w:type="gramEnd"/>
            <w:r w:rsidRPr="00E26F7F">
              <w:t xml:space="preserve"> </w:t>
            </w:r>
            <w:proofErr w:type="gramStart"/>
            <w:r w:rsidRPr="00E26F7F">
              <w:t>установленным параме</w:t>
            </w:r>
            <w:r w:rsidRPr="00E26F7F">
              <w:t>т</w:t>
            </w:r>
            <w:r w:rsidRPr="00E26F7F">
              <w:t>рам и (или) недопустимости размещения об</w:t>
            </w:r>
            <w:r w:rsidRPr="00E26F7F">
              <w:t>ъ</w:t>
            </w:r>
            <w:r w:rsidRPr="00E26F7F">
              <w:t>екта индивидуального жилищного строител</w:t>
            </w:r>
            <w:r w:rsidRPr="00E26F7F">
              <w:t>ь</w:t>
            </w:r>
            <w:r w:rsidRPr="00E26F7F">
              <w:t>ства или садового дома на земельном участке, уведомления о соответствии или несоотве</w:t>
            </w:r>
            <w:r w:rsidRPr="00E26F7F">
              <w:t>т</w:t>
            </w:r>
            <w:r w:rsidRPr="00E26F7F">
              <w:t>ствии построенных или реконструированных объекта индивидуального жилищного стро</w:t>
            </w:r>
            <w:r w:rsidRPr="00E26F7F">
              <w:t>и</w:t>
            </w:r>
            <w:r w:rsidRPr="00E26F7F">
              <w:t>тельства или садового дома требованиям законодательства о градостроительной деятельности при строительстве или реко</w:t>
            </w:r>
            <w:r w:rsidRPr="00E26F7F">
              <w:t>н</w:t>
            </w:r>
            <w:r w:rsidRPr="00E26F7F">
              <w:t>струкции объектов индивидуального жили</w:t>
            </w:r>
            <w:r w:rsidRPr="00E26F7F">
              <w:t>щ</w:t>
            </w:r>
            <w:r w:rsidRPr="00E26F7F">
              <w:t>ного строительства или садовых домов на з</w:t>
            </w:r>
            <w:r w:rsidRPr="00E26F7F">
              <w:t>е</w:t>
            </w:r>
            <w:r w:rsidRPr="00E26F7F">
              <w:t>мельных участках, расположенных на терр</w:t>
            </w:r>
            <w:r w:rsidRPr="00E26F7F">
              <w:t>и</w:t>
            </w:r>
            <w:r w:rsidRPr="00E26F7F">
              <w:t>ториях поселений, принятие в соответствии с гражданским законодательством</w:t>
            </w:r>
            <w:proofErr w:type="gramEnd"/>
            <w:r w:rsidRPr="00E26F7F">
              <w:t xml:space="preserve"> Российской Федерации решения об изъятии земельного участка, не используемого по целевому назначению или используемого с нарушен</w:t>
            </w:r>
            <w:r w:rsidRPr="00E26F7F">
              <w:t>и</w:t>
            </w:r>
            <w:r w:rsidRPr="00E26F7F">
              <w:t>ем законодательства Российской Федерации, осуществление сноса самовольной постройки или ее приведения в соответствие с устано</w:t>
            </w:r>
            <w:r w:rsidRPr="00E26F7F">
              <w:t>в</w:t>
            </w:r>
            <w:r w:rsidRPr="00E26F7F">
              <w:t>ленными требованиями в случаях, пред</w:t>
            </w:r>
            <w:r w:rsidRPr="00E26F7F">
              <w:t>у</w:t>
            </w:r>
            <w:r w:rsidRPr="00E26F7F">
              <w:t>смотренных Градостроительным кодексом Российской Федерации</w:t>
            </w:r>
            <w:proofErr w:type="gramStart"/>
            <w:r w:rsidRPr="00E26F7F">
              <w:t>;»</w:t>
            </w:r>
            <w:proofErr w:type="gramEnd"/>
          </w:p>
          <w:p w:rsidR="000856C1" w:rsidRPr="00E26F7F" w:rsidRDefault="000856C1" w:rsidP="0074593F">
            <w:r w:rsidRPr="00E26F7F">
              <w:t>в пункте 7 части 2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</w:t>
            </w:r>
          </w:p>
          <w:p w:rsidR="000856C1" w:rsidRPr="00E26F7F" w:rsidRDefault="000856C1" w:rsidP="0074593F">
            <w:r w:rsidRPr="00E26F7F">
              <w:t>дополнить часть 2 пунктом 18 следующего содержания: «18) осуществление выявления объектов накопленного вреда окружающей среде и организация ликвидации такого вреда применительно к территориям, расположе</w:t>
            </w:r>
            <w:r w:rsidRPr="00E26F7F">
              <w:t>н</w:t>
            </w:r>
            <w:r w:rsidRPr="00E26F7F">
              <w:t>ным в границах земельных участков, нах</w:t>
            </w:r>
            <w:r w:rsidRPr="00E26F7F">
              <w:t>о</w:t>
            </w:r>
            <w:r w:rsidRPr="00E26F7F">
              <w:t>дящихся в собственности поселений</w:t>
            </w:r>
            <w:proofErr w:type="gramStart"/>
            <w:r w:rsidRPr="00E26F7F">
              <w:t>.»;</w:t>
            </w:r>
            <w:proofErr w:type="gramEnd"/>
          </w:p>
          <w:p w:rsidR="000856C1" w:rsidRPr="00E26F7F" w:rsidRDefault="000856C1" w:rsidP="0074593F"/>
          <w:p w:rsidR="000856C1" w:rsidRPr="00E26F7F" w:rsidRDefault="000856C1" w:rsidP="0074593F">
            <w:r w:rsidRPr="00E26F7F">
              <w:t>В пункте 6 статьи 38. Полномочия органов местного самоуправления по решению вопросов местного значения слова «голосов</w:t>
            </w:r>
            <w:r w:rsidRPr="00E26F7F">
              <w:t>а</w:t>
            </w:r>
            <w:r w:rsidRPr="00E26F7F">
              <w:t>ния по отзыву депутата Совета, главы рай</w:t>
            </w:r>
            <w:r w:rsidRPr="00E26F7F">
              <w:t>о</w:t>
            </w:r>
            <w:r w:rsidRPr="00E26F7F">
              <w:t>на</w:t>
            </w:r>
            <w:proofErr w:type="gramStart"/>
            <w:r w:rsidRPr="00E26F7F">
              <w:t>,»</w:t>
            </w:r>
            <w:proofErr w:type="gramEnd"/>
            <w:r w:rsidRPr="00E26F7F">
              <w:t xml:space="preserve"> исключить.</w:t>
            </w:r>
          </w:p>
          <w:p w:rsidR="000856C1" w:rsidRPr="00E26F7F" w:rsidRDefault="000856C1" w:rsidP="0074593F">
            <w:r w:rsidRPr="00E26F7F">
              <w:t xml:space="preserve"> </w:t>
            </w:r>
          </w:p>
        </w:tc>
        <w:tc>
          <w:tcPr>
            <w:tcW w:w="1418" w:type="dxa"/>
          </w:tcPr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>
            <w:r w:rsidRPr="00E26F7F">
              <w:t xml:space="preserve">Л.А. </w:t>
            </w:r>
            <w:r w:rsidRPr="00E26F7F">
              <w:lastRenderedPageBreak/>
              <w:t>Коб</w:t>
            </w:r>
            <w:r w:rsidRPr="00E26F7F">
              <w:t>е</w:t>
            </w:r>
            <w:r w:rsidRPr="00E26F7F">
              <w:t>лева</w:t>
            </w:r>
          </w:p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>
            <w:r w:rsidRPr="00E26F7F">
              <w:t>Л.А. Коб</w:t>
            </w:r>
            <w:r w:rsidRPr="00E26F7F">
              <w:t>е</w:t>
            </w:r>
            <w:r w:rsidRPr="00E26F7F">
              <w:t>лева</w:t>
            </w:r>
          </w:p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/>
          <w:p w:rsidR="000856C1" w:rsidRPr="00E26F7F" w:rsidRDefault="000856C1" w:rsidP="0074593F">
            <w:r w:rsidRPr="00E26F7F">
              <w:t>Л.А. Коб</w:t>
            </w:r>
            <w:r w:rsidRPr="00E26F7F">
              <w:t>е</w:t>
            </w:r>
            <w:r w:rsidRPr="00E26F7F">
              <w:t>лева</w:t>
            </w:r>
          </w:p>
        </w:tc>
        <w:tc>
          <w:tcPr>
            <w:tcW w:w="850" w:type="dxa"/>
          </w:tcPr>
          <w:p w:rsidR="000856C1" w:rsidRPr="00E26F7F" w:rsidRDefault="000856C1" w:rsidP="0074593F"/>
        </w:tc>
      </w:tr>
    </w:tbl>
    <w:p w:rsidR="000856C1" w:rsidRPr="00E26F7F" w:rsidRDefault="000856C1" w:rsidP="000856C1">
      <w:pPr>
        <w:ind w:firstLine="709"/>
        <w:jc w:val="both"/>
        <w:rPr>
          <w:szCs w:val="28"/>
        </w:rPr>
      </w:pPr>
    </w:p>
    <w:p w:rsidR="000856C1" w:rsidRPr="00E26F7F" w:rsidRDefault="000856C1" w:rsidP="000856C1">
      <w:pPr>
        <w:widowControl w:val="0"/>
        <w:tabs>
          <w:tab w:val="left" w:pos="1134"/>
        </w:tabs>
        <w:ind w:firstLine="709"/>
        <w:jc w:val="both"/>
        <w:rPr>
          <w:b/>
          <w:szCs w:val="28"/>
        </w:rPr>
      </w:pPr>
      <w:r w:rsidRPr="00E26F7F">
        <w:rPr>
          <w:b/>
          <w:szCs w:val="28"/>
        </w:rPr>
        <w:t>Выводы по результатам публичных слушаний: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1. Учесть предложения, поступившие от эксперта публичных слушаний Кобелевой Л.А.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2. Утвердить заключение о результатах публичных слушаний по теме: «Рассмотрение проекта Устава муниципального образования Щербиновский муниципальный район Красн</w:t>
      </w:r>
      <w:r w:rsidRPr="00E26F7F">
        <w:rPr>
          <w:szCs w:val="28"/>
        </w:rPr>
        <w:t>о</w:t>
      </w:r>
      <w:r w:rsidRPr="00E26F7F">
        <w:rPr>
          <w:szCs w:val="28"/>
        </w:rPr>
        <w:t>дарского края».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3. Председателю организационного комитета по проведению публичных слушаний по теме: «Рассмотрение проекта Устава муниципального образования Щербиновский муниципальный район Краснодарского края» С.В. Терещенко до 21 апреля 2026 г</w:t>
      </w:r>
      <w:r w:rsidRPr="00E26F7F">
        <w:rPr>
          <w:szCs w:val="28"/>
        </w:rPr>
        <w:t>о</w:t>
      </w:r>
      <w:r w:rsidRPr="00E26F7F">
        <w:rPr>
          <w:szCs w:val="28"/>
        </w:rPr>
        <w:t>да: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</w:p>
    <w:p w:rsidR="000856C1" w:rsidRPr="00E26F7F" w:rsidRDefault="000856C1" w:rsidP="000856C1">
      <w:pPr>
        <w:ind w:firstLine="709"/>
        <w:jc w:val="both"/>
        <w:rPr>
          <w:color w:val="000000"/>
          <w:szCs w:val="28"/>
        </w:rPr>
      </w:pPr>
      <w:r w:rsidRPr="00E26F7F">
        <w:rPr>
          <w:szCs w:val="28"/>
        </w:rPr>
        <w:t>3.1. Направить Заключение о результатах публичных слушаний по теме: «Рассмотр</w:t>
      </w:r>
      <w:r w:rsidRPr="00E26F7F">
        <w:rPr>
          <w:szCs w:val="28"/>
        </w:rPr>
        <w:t>е</w:t>
      </w:r>
      <w:r w:rsidRPr="00E26F7F">
        <w:rPr>
          <w:szCs w:val="28"/>
        </w:rPr>
        <w:t xml:space="preserve">ние проекта Устава муниципального образования Щербиновский муниципальный район Краснодарского края» в рабочую группу по учету предложений </w:t>
      </w:r>
      <w:r w:rsidRPr="00E26F7F">
        <w:rPr>
          <w:color w:val="000000"/>
          <w:szCs w:val="28"/>
        </w:rPr>
        <w:t>по проекту Устава муниципального образования Щербиновский м</w:t>
      </w:r>
      <w:r w:rsidRPr="00E26F7F">
        <w:rPr>
          <w:color w:val="000000"/>
          <w:szCs w:val="28"/>
        </w:rPr>
        <w:t>у</w:t>
      </w:r>
      <w:r w:rsidRPr="00E26F7F">
        <w:rPr>
          <w:color w:val="000000"/>
          <w:szCs w:val="28"/>
        </w:rPr>
        <w:t>ниципальный район Краснодарского края;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3.2. Направить протокол и заключение о результатах публичных слушаний по теме: «Рассмотрение проекта Устава муниципального образования Щербиновский муниципальный район Краснодарского края» в Совет муниципального образования Щербиновский муниц</w:t>
      </w:r>
      <w:r w:rsidRPr="00E26F7F">
        <w:rPr>
          <w:szCs w:val="28"/>
        </w:rPr>
        <w:t>и</w:t>
      </w:r>
      <w:r w:rsidRPr="00E26F7F">
        <w:rPr>
          <w:szCs w:val="28"/>
        </w:rPr>
        <w:t>пальный район Краснодарского края.</w:t>
      </w:r>
    </w:p>
    <w:p w:rsidR="000856C1" w:rsidRPr="00E26F7F" w:rsidRDefault="000856C1" w:rsidP="000856C1">
      <w:pPr>
        <w:ind w:firstLine="709"/>
        <w:jc w:val="both"/>
        <w:rPr>
          <w:szCs w:val="28"/>
        </w:rPr>
      </w:pPr>
      <w:r w:rsidRPr="00E26F7F">
        <w:rPr>
          <w:szCs w:val="28"/>
        </w:rPr>
        <w:t>3.3. Протокол и заключение о результатах публичных слушаний по теме: «Рассмотр</w:t>
      </w:r>
      <w:r w:rsidRPr="00E26F7F">
        <w:rPr>
          <w:szCs w:val="28"/>
        </w:rPr>
        <w:t>е</w:t>
      </w:r>
      <w:r w:rsidRPr="00E26F7F">
        <w:rPr>
          <w:szCs w:val="28"/>
        </w:rPr>
        <w:t>ние проекта Устава муниципального образования Щербиновский муниципальный район Краснодарского края» опубликовать в периодическом печатном издании «Информационный бюллетень органов местного самоупра</w:t>
      </w:r>
      <w:r w:rsidRPr="00E26F7F">
        <w:rPr>
          <w:szCs w:val="28"/>
        </w:rPr>
        <w:t>в</w:t>
      </w:r>
      <w:r w:rsidRPr="00E26F7F">
        <w:rPr>
          <w:szCs w:val="28"/>
        </w:rPr>
        <w:t>ления муниципального образования Щербиновский муниципальный район Краснодарского края» и разместить на официальном сайте админ</w:t>
      </w:r>
      <w:r w:rsidRPr="00E26F7F">
        <w:rPr>
          <w:szCs w:val="28"/>
        </w:rPr>
        <w:t>и</w:t>
      </w:r>
      <w:r w:rsidRPr="00E26F7F">
        <w:rPr>
          <w:szCs w:val="28"/>
        </w:rPr>
        <w:t>страции муниципального образования Щербиновский муниципальный район Краснодарск</w:t>
      </w:r>
      <w:r w:rsidRPr="00E26F7F">
        <w:rPr>
          <w:szCs w:val="28"/>
        </w:rPr>
        <w:t>о</w:t>
      </w:r>
      <w:r w:rsidRPr="00E26F7F">
        <w:rPr>
          <w:szCs w:val="28"/>
        </w:rPr>
        <w:t xml:space="preserve">го края.  </w:t>
      </w:r>
    </w:p>
    <w:p w:rsidR="000856C1" w:rsidRPr="00E26F7F" w:rsidRDefault="000856C1" w:rsidP="000856C1">
      <w:pPr>
        <w:tabs>
          <w:tab w:val="left" w:pos="900"/>
        </w:tabs>
        <w:ind w:firstLine="709"/>
        <w:rPr>
          <w:szCs w:val="28"/>
        </w:rPr>
      </w:pPr>
    </w:p>
    <w:p w:rsidR="000856C1" w:rsidRPr="00E26F7F" w:rsidRDefault="000856C1" w:rsidP="000856C1">
      <w:pPr>
        <w:tabs>
          <w:tab w:val="left" w:pos="900"/>
        </w:tabs>
        <w:ind w:firstLine="709"/>
        <w:rPr>
          <w:szCs w:val="28"/>
        </w:rPr>
      </w:pPr>
    </w:p>
    <w:p w:rsidR="000856C1" w:rsidRPr="00E26F7F" w:rsidRDefault="000856C1" w:rsidP="000856C1">
      <w:pPr>
        <w:tabs>
          <w:tab w:val="left" w:pos="900"/>
        </w:tabs>
        <w:ind w:firstLine="720"/>
        <w:rPr>
          <w:szCs w:val="28"/>
        </w:rPr>
      </w:pPr>
      <w:r w:rsidRPr="00E26F7F">
        <w:rPr>
          <w:szCs w:val="28"/>
        </w:rPr>
        <w:t>Председатель организационного комитета:</w:t>
      </w:r>
    </w:p>
    <w:p w:rsidR="000856C1" w:rsidRPr="00E26F7F" w:rsidRDefault="000856C1" w:rsidP="000856C1">
      <w:pPr>
        <w:tabs>
          <w:tab w:val="left" w:pos="5040"/>
        </w:tabs>
        <w:ind w:firstLine="720"/>
        <w:rPr>
          <w:szCs w:val="28"/>
        </w:rPr>
      </w:pPr>
      <w:r w:rsidRPr="00E26F7F">
        <w:rPr>
          <w:szCs w:val="28"/>
        </w:rPr>
        <w:t>Терещенко  Светлана Васильевна   ___________         14 апреля 2026 г</w:t>
      </w:r>
      <w:r w:rsidRPr="00E26F7F">
        <w:rPr>
          <w:szCs w:val="28"/>
        </w:rPr>
        <w:t>о</w:t>
      </w:r>
      <w:r w:rsidRPr="00E26F7F">
        <w:rPr>
          <w:szCs w:val="28"/>
        </w:rPr>
        <w:t>да</w:t>
      </w:r>
    </w:p>
    <w:p w:rsidR="000856C1" w:rsidRPr="00E26F7F" w:rsidRDefault="000856C1" w:rsidP="000856C1">
      <w:pPr>
        <w:ind w:firstLine="720"/>
        <w:rPr>
          <w:szCs w:val="28"/>
        </w:rPr>
      </w:pPr>
    </w:p>
    <w:p w:rsidR="000856C1" w:rsidRPr="00E26F7F" w:rsidRDefault="000856C1" w:rsidP="000856C1">
      <w:pPr>
        <w:tabs>
          <w:tab w:val="left" w:pos="900"/>
        </w:tabs>
        <w:ind w:firstLine="720"/>
        <w:rPr>
          <w:szCs w:val="28"/>
        </w:rPr>
      </w:pPr>
      <w:r w:rsidRPr="00E26F7F">
        <w:rPr>
          <w:szCs w:val="28"/>
        </w:rPr>
        <w:t xml:space="preserve">Секретарь организационного комитета: </w:t>
      </w:r>
    </w:p>
    <w:p w:rsidR="000856C1" w:rsidRPr="00E26F7F" w:rsidRDefault="000856C1" w:rsidP="000856C1">
      <w:pPr>
        <w:tabs>
          <w:tab w:val="left" w:pos="1005"/>
        </w:tabs>
        <w:ind w:firstLine="720"/>
        <w:rPr>
          <w:sz w:val="18"/>
          <w:szCs w:val="20"/>
        </w:rPr>
      </w:pPr>
      <w:proofErr w:type="spellStart"/>
      <w:r w:rsidRPr="00E26F7F">
        <w:rPr>
          <w:szCs w:val="28"/>
        </w:rPr>
        <w:t>Гарнышева</w:t>
      </w:r>
      <w:proofErr w:type="spellEnd"/>
      <w:r w:rsidRPr="00E26F7F">
        <w:rPr>
          <w:szCs w:val="28"/>
        </w:rPr>
        <w:t xml:space="preserve"> Мария Сергеевна           ___________        14 апреля 2026 г</w:t>
      </w:r>
      <w:r w:rsidRPr="00E26F7F">
        <w:rPr>
          <w:szCs w:val="28"/>
        </w:rPr>
        <w:t>о</w:t>
      </w:r>
      <w:r w:rsidRPr="00E26F7F">
        <w:rPr>
          <w:szCs w:val="28"/>
        </w:rPr>
        <w:t>да</w:t>
      </w:r>
      <w:r w:rsidRPr="00E26F7F">
        <w:rPr>
          <w:sz w:val="18"/>
          <w:szCs w:val="20"/>
        </w:rPr>
        <w:t xml:space="preserve">  </w:t>
      </w:r>
    </w:p>
    <w:p w:rsidR="000856C1" w:rsidRPr="00E26F7F" w:rsidRDefault="000856C1" w:rsidP="000856C1">
      <w:pPr>
        <w:tabs>
          <w:tab w:val="left" w:pos="0"/>
        </w:tabs>
        <w:rPr>
          <w:sz w:val="20"/>
          <w:szCs w:val="22"/>
        </w:rPr>
      </w:pPr>
    </w:p>
    <w:p w:rsidR="00F37CFC" w:rsidRDefault="00F37CFC">
      <w:bookmarkStart w:id="0" w:name="_GoBack"/>
      <w:bookmarkEnd w:id="0"/>
    </w:p>
    <w:sectPr w:rsidR="00F37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E5"/>
    <w:rsid w:val="000856C1"/>
    <w:rsid w:val="002D5AE5"/>
    <w:rsid w:val="00F3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856C1"/>
    <w:pPr>
      <w:suppressAutoHyphens/>
    </w:pPr>
    <w:rPr>
      <w:rFonts w:ascii="Courier New" w:hAnsi="Courier New" w:cs="Courier New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856C1"/>
    <w:pPr>
      <w:suppressAutoHyphens/>
    </w:pPr>
    <w:rPr>
      <w:rFonts w:ascii="Courier New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Кобелева Лариса</dc:creator>
  <cp:keywords/>
  <dc:description/>
  <cp:lastModifiedBy>Кобелева Лариса</cp:lastModifiedBy>
  <cp:revision>2</cp:revision>
  <dcterms:created xsi:type="dcterms:W3CDTF">2026-05-28T07:14:00Z</dcterms:created>
  <dcterms:modified xsi:type="dcterms:W3CDTF">2026-05-28T07:14:00Z</dcterms:modified>
</cp:coreProperties>
</file>